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B9AD4" w14:textId="77777777" w:rsidR="00DC70A9" w:rsidRDefault="00DC70A9">
      <w:pPr>
        <w:pStyle w:val="newncpi"/>
      </w:pPr>
      <w:r>
        <w:t> </w:t>
      </w: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9"/>
        <w:gridCol w:w="32"/>
      </w:tblGrid>
      <w:tr w:rsidR="00DC70A9" w:rsidRPr="0055736C" w14:paraId="76495CBB" w14:textId="77777777" w:rsidTr="00733AB6">
        <w:tc>
          <w:tcPr>
            <w:tcW w:w="499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B546FA" w14:textId="77777777" w:rsidR="0055736C" w:rsidRPr="0055736C" w:rsidRDefault="0055736C" w:rsidP="00557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</w:t>
            </w:r>
          </w:p>
          <w:p w14:paraId="6D70C374" w14:textId="77777777" w:rsidR="0055736C" w:rsidRPr="0055736C" w:rsidRDefault="0055736C" w:rsidP="00557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административных процедур, осуществляемых государственным учреждением культуры «Заслуженный коллектив Республики Беларусь Могилёвская городская капелла» по заявлениям граждан на основе заявительного принципа «ОДНО ОКНО» в соответствии с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</w:t>
            </w:r>
          </w:p>
          <w:p w14:paraId="3B0F8790" w14:textId="3B80D9DA" w:rsidR="00DC70A9" w:rsidRPr="0055736C" w:rsidRDefault="00DC70A9">
            <w:pPr>
              <w:pStyle w:val="newncpi"/>
            </w:pPr>
          </w:p>
        </w:tc>
        <w:tc>
          <w:tcPr>
            <w:tcW w:w="1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6304EBC" w14:textId="357097EB" w:rsidR="00DC70A9" w:rsidRPr="0055736C" w:rsidRDefault="00DC70A9">
            <w:pPr>
              <w:pStyle w:val="cap1"/>
              <w:rPr>
                <w:sz w:val="24"/>
                <w:szCs w:val="24"/>
              </w:rPr>
            </w:pPr>
          </w:p>
        </w:tc>
      </w:tr>
    </w:tbl>
    <w:p w14:paraId="77777B59" w14:textId="30B4EAF0" w:rsidR="00DC70A9" w:rsidRDefault="009D3072">
      <w:pPr>
        <w:pStyle w:val="titleu"/>
      </w:pPr>
      <w:r>
        <w:t>Администрат</w:t>
      </w:r>
      <w:r w:rsidR="00B64755">
        <w:t>ивн</w:t>
      </w:r>
      <w:r>
        <w:t xml:space="preserve">ые процедуры осуществляются по адресу: </w:t>
      </w:r>
      <w:proofErr w:type="spellStart"/>
      <w:r>
        <w:t>г.Могилев</w:t>
      </w:r>
      <w:proofErr w:type="spellEnd"/>
      <w:r>
        <w:t xml:space="preserve">, </w:t>
      </w:r>
      <w:proofErr w:type="spellStart"/>
      <w:r>
        <w:t>ул.Первомай</w:t>
      </w:r>
      <w:r w:rsidR="00B64755">
        <w:t>ская</w:t>
      </w:r>
      <w:proofErr w:type="spellEnd"/>
      <w:r w:rsidR="00B64755">
        <w:t>, 34, 3 этаж, 6 кабинет</w:t>
      </w:r>
    </w:p>
    <w:p w14:paraId="2A81B3B8" w14:textId="77777777" w:rsidR="00B64755" w:rsidRDefault="00B64755" w:rsidP="00B64755">
      <w:pPr>
        <w:pStyle w:val="titleu"/>
        <w:spacing w:before="0" w:after="0"/>
      </w:pPr>
      <w:r>
        <w:t xml:space="preserve">График осуществления административных </w:t>
      </w:r>
      <w:proofErr w:type="gramStart"/>
      <w:r>
        <w:t>процедур:  понедельник</w:t>
      </w:r>
      <w:proofErr w:type="gramEnd"/>
      <w:r>
        <w:t xml:space="preserve">- пятница с 9.00 до 17.00; перерыв с 13.00 до 13.30; </w:t>
      </w:r>
    </w:p>
    <w:p w14:paraId="255BC7FA" w14:textId="7536EB5A" w:rsidR="00B64755" w:rsidRDefault="00B64755" w:rsidP="00B64755">
      <w:pPr>
        <w:pStyle w:val="titleu"/>
        <w:spacing w:before="0" w:after="0"/>
      </w:pPr>
      <w:r>
        <w:t xml:space="preserve">                                                                                                     суббота, воскресение – выходные дни.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2"/>
        <w:gridCol w:w="2230"/>
        <w:gridCol w:w="3212"/>
        <w:gridCol w:w="2540"/>
        <w:gridCol w:w="2329"/>
        <w:gridCol w:w="1863"/>
        <w:gridCol w:w="1863"/>
      </w:tblGrid>
      <w:tr w:rsidR="003B77FA" w14:paraId="7E8D301B" w14:textId="3ED7265D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C40AA1" w14:textId="77777777" w:rsidR="003B77FA" w:rsidRDefault="003B77FA">
            <w:pPr>
              <w:pStyle w:val="table10"/>
              <w:jc w:val="center"/>
            </w:pPr>
            <w:r>
              <w:t>Наименование административной процедуры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4D8A1B9" w14:textId="77777777" w:rsidR="003B77FA" w:rsidRDefault="003B77FA">
            <w:pPr>
              <w:pStyle w:val="table10"/>
              <w:jc w:val="center"/>
            </w:pPr>
            <w:r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C10AE1" w14:textId="77777777" w:rsidR="003B77FA" w:rsidRDefault="003B77FA">
            <w:pPr>
              <w:pStyle w:val="table10"/>
              <w:jc w:val="center"/>
            </w:pPr>
            <w: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9CB16F4" w14:textId="77777777" w:rsidR="003B77FA" w:rsidRDefault="003B77FA">
            <w:pPr>
              <w:pStyle w:val="table10"/>
              <w:jc w:val="center"/>
            </w:pPr>
            <w:r>
              <w:t>Размер платы, взимаемой при осуществлении административной процедуры**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3C77D6" w14:textId="77777777" w:rsidR="003B77FA" w:rsidRDefault="003B77FA">
            <w:pPr>
              <w:pStyle w:val="table10"/>
              <w:jc w:val="center"/>
            </w:pPr>
            <w:r>
              <w:t>Максимальный срок осуществления административной процедуры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CE4DD8" w14:textId="77777777" w:rsidR="003B77FA" w:rsidRDefault="003B77FA">
            <w:pPr>
              <w:pStyle w:val="table10"/>
              <w:jc w:val="center"/>
            </w:pPr>
            <w: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75" w:type="pct"/>
          </w:tcPr>
          <w:p w14:paraId="71E43DC5" w14:textId="77777777" w:rsidR="003B77FA" w:rsidRDefault="003B77FA">
            <w:pPr>
              <w:pStyle w:val="table10"/>
              <w:jc w:val="center"/>
            </w:pPr>
          </w:p>
          <w:p w14:paraId="5EE78989" w14:textId="25CAD899" w:rsidR="003B77FA" w:rsidRDefault="003B77FA">
            <w:pPr>
              <w:pStyle w:val="table10"/>
              <w:jc w:val="center"/>
            </w:pPr>
            <w:r>
              <w:t>Ответственный исполнитель</w:t>
            </w:r>
          </w:p>
        </w:tc>
      </w:tr>
      <w:tr w:rsidR="003B77FA" w14:paraId="7C0E50ED" w14:textId="73943F1B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7B7772" w14:textId="77777777" w:rsidR="003B77FA" w:rsidRDefault="003B77FA">
            <w:pPr>
              <w:pStyle w:val="table10"/>
              <w:jc w:val="center"/>
            </w:pPr>
            <w:r>
              <w:t>1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1F8CC" w14:textId="77777777" w:rsidR="003B77FA" w:rsidRDefault="003B77FA">
            <w:pPr>
              <w:pStyle w:val="table10"/>
              <w:jc w:val="center"/>
            </w:pPr>
            <w:r>
              <w:t>2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D2A6A4" w14:textId="77777777" w:rsidR="003B77FA" w:rsidRDefault="003B77FA">
            <w:pPr>
              <w:pStyle w:val="table10"/>
              <w:jc w:val="center"/>
            </w:pPr>
            <w:r>
              <w:t>3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4FB712" w14:textId="77777777" w:rsidR="003B77FA" w:rsidRDefault="003B77FA">
            <w:pPr>
              <w:pStyle w:val="table10"/>
              <w:jc w:val="center"/>
            </w:pPr>
            <w:r>
              <w:t>4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2F110B" w14:textId="77777777" w:rsidR="003B77FA" w:rsidRDefault="003B77FA">
            <w:pPr>
              <w:pStyle w:val="table10"/>
              <w:jc w:val="center"/>
            </w:pPr>
            <w:r>
              <w:t>5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ADB53B" w14:textId="77777777" w:rsidR="003B77FA" w:rsidRDefault="003B77FA">
            <w:pPr>
              <w:pStyle w:val="table10"/>
              <w:jc w:val="center"/>
            </w:pPr>
            <w:r>
              <w:t>6</w:t>
            </w:r>
          </w:p>
        </w:tc>
        <w:tc>
          <w:tcPr>
            <w:tcW w:w="575" w:type="pct"/>
          </w:tcPr>
          <w:p w14:paraId="1945F60F" w14:textId="5C22A6C0" w:rsidR="003B77FA" w:rsidRDefault="003B77FA">
            <w:pPr>
              <w:pStyle w:val="table10"/>
              <w:jc w:val="center"/>
            </w:pPr>
            <w:r>
              <w:t>7</w:t>
            </w:r>
          </w:p>
        </w:tc>
      </w:tr>
      <w:tr w:rsidR="003B77FA" w14:paraId="6777CA69" w14:textId="2BFD4BAE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63A7A" w14:textId="77777777" w:rsidR="003B77FA" w:rsidRPr="00733AB6" w:rsidRDefault="003B77FA">
            <w:pPr>
              <w:pStyle w:val="articleintext"/>
              <w:spacing w:before="120"/>
              <w:ind w:firstLine="0"/>
              <w:jc w:val="left"/>
              <w:rPr>
                <w:sz w:val="20"/>
                <w:szCs w:val="20"/>
              </w:rPr>
            </w:pPr>
            <w:r w:rsidRPr="00733AB6">
              <w:rPr>
                <w:sz w:val="20"/>
                <w:szCs w:val="20"/>
              </w:rPr>
              <w:t xml:space="preserve">1.1.5. 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</w:t>
            </w:r>
            <w:r w:rsidRPr="00733AB6">
              <w:rPr>
                <w:sz w:val="20"/>
                <w:szCs w:val="20"/>
              </w:rPr>
              <w:lastRenderedPageBreak/>
              <w:t>на совершеннолетнего члена его семьи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E4790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C5939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 xml:space="preserve">паспорта или иные документы, удостоверяющие личность всех совершеннолетних граждан, свидетельства о рождении несовершеннолетних детей, принимаемых на учет нуждающихся в улучшении жилищных условий и (или) состоявших (состоящих) на таком учете, – при принятии на учет (восстановлении на учете) граждан, нуждающихся в улучшении жилищных условий, внесении изменений в состав семьи (в случае увеличения состава семьи), с которым гражданин состоит на учете нуждающихся в улучшении жилищных условий, включении </w:t>
            </w:r>
            <w:r w:rsidRPr="00733AB6">
              <w:lastRenderedPageBreak/>
              <w:t>в отдельные списки учета нуждающихся в улучшении жилищных условий, разделении (объединении) очереди, переоформлении очереди с гражданина на совершеннолетнего члена его семьи</w:t>
            </w:r>
            <w:r w:rsidRPr="00733AB6">
              <w:br/>
            </w:r>
            <w:r w:rsidRPr="00733AB6">
              <w:br/>
              <w:t>паспорта или иные документы, удостоверяющие личность всех совершеннолетних граждан, остающихся состоять на учете нуждающихся в улучшении жилищных условий после уменьшения состава семьи, – при внесении изменений в состав семьи, с которым гражданин состоит на учете нуждающихся в улучшении жилищных условий (в случае уменьшения состава семьи)</w:t>
            </w:r>
            <w:r w:rsidRPr="00733AB6">
              <w:br/>
            </w:r>
            <w:r w:rsidRPr="00733AB6">
              <w:br/>
              <w:t>документы, подтверждающие право на внеочередное или первоочередное предоставление жилого помещения, – в случае наличия такого права</w:t>
            </w:r>
            <w:r w:rsidRPr="00733AB6">
              <w:br/>
            </w:r>
            <w:r w:rsidRPr="00733AB6">
              <w:br/>
              <w:t>сведения о доходе и имуществе каждого члена семьи – при принятии на учет нуждающихся в улучшении жилищных условий (восстановлении на учете) граждан, имеющих право на получение жилого помещения социального пользования в зависимости от их дохода и имущества</w:t>
            </w:r>
            <w:r w:rsidRPr="00733AB6">
              <w:br/>
            </w:r>
            <w:r w:rsidRPr="00733AB6">
              <w:br/>
              <w:t xml:space="preserve">заключение врачебно-консультационной комиссии о наличии у гражданина заболеваний, указанных в перечне, определяемом Министерством здравоохранения, при наличии которых признается невозможным </w:t>
            </w:r>
            <w:r w:rsidRPr="00733AB6">
              <w:lastRenderedPageBreak/>
              <w:t>его совместное проживание с другими гражданами в одной комнате или однокомнатной квартире, – при принятии граждан на учет нуждающихся в улучшении жилищных условий по основанию, предусмотренному подпунктом 1.7 пункта 1 статьи 36 Жилищного кодекса Республики Беларусь</w:t>
            </w:r>
            <w:r w:rsidRPr="00733AB6">
              <w:br/>
            </w:r>
            <w:r w:rsidRPr="00733AB6">
              <w:br/>
              <w:t>согласие совершеннолетнего члена семьи, на которого производится переоформление очереди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7A790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42092" w14:textId="77777777" w:rsidR="003B77FA" w:rsidRPr="00733AB6" w:rsidRDefault="003B77FA">
            <w:pPr>
              <w:pStyle w:val="table10"/>
              <w:spacing w:before="120"/>
            </w:pPr>
            <w:r w:rsidRPr="00733AB6">
              <w:t>1 месяц со дня подачи заявления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25230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398F5D37" w14:textId="77777777" w:rsidR="003B77FA" w:rsidRDefault="003B77FA">
            <w:pPr>
              <w:pStyle w:val="table10"/>
              <w:spacing w:before="120"/>
            </w:pPr>
            <w:r>
              <w:t>Заместитель директора</w:t>
            </w:r>
          </w:p>
          <w:p w14:paraId="2F4D2ED3" w14:textId="4BF7E83D" w:rsidR="003B77FA" w:rsidRPr="00733AB6" w:rsidRDefault="003B77FA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14:paraId="184529E3" w14:textId="3F0A1B9C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CC745" w14:textId="77777777" w:rsidR="003B77FA" w:rsidRPr="00733AB6" w:rsidRDefault="003B77FA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r w:rsidRPr="00733AB6">
              <w:rPr>
                <w:sz w:val="20"/>
                <w:szCs w:val="20"/>
              </w:rPr>
              <w:lastRenderedPageBreak/>
              <w:t>1.1.7. о снятии граждан с учета нуждающихся в улучшении жилищных условий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59575" w14:textId="77777777" w:rsidR="003B77FA" w:rsidRPr="00733AB6" w:rsidRDefault="003B77FA">
            <w:pPr>
              <w:pStyle w:val="table10"/>
              <w:spacing w:before="120"/>
            </w:pPr>
            <w:r w:rsidRPr="00733AB6"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378DA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заявление, подписанное гражданином и совершеннолетними членами его семьи, совместно состоящими на учете нуждающихся в улучшении жилищных условий</w:t>
            </w:r>
            <w:r w:rsidRPr="00733AB6">
              <w:br/>
            </w:r>
            <w:r w:rsidRPr="00733AB6">
              <w:br/>
              <w:t>паспорта или иные документы, удостоверяющие личность всех совершеннолетних граждан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02ABF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4BC46" w14:textId="77777777" w:rsidR="003B77FA" w:rsidRPr="00733AB6" w:rsidRDefault="003B77FA">
            <w:pPr>
              <w:pStyle w:val="table10"/>
              <w:spacing w:before="120"/>
            </w:pPr>
            <w:r w:rsidRPr="00733AB6">
              <w:t>15 дней со дня подачи заявления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97AFEF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6541B3C6" w14:textId="77777777" w:rsidR="003B77FA" w:rsidRDefault="003B77FA" w:rsidP="003B77FA">
            <w:pPr>
              <w:pStyle w:val="table10"/>
              <w:spacing w:before="120"/>
            </w:pPr>
            <w:r>
              <w:t>Заместитель директора</w:t>
            </w:r>
          </w:p>
          <w:p w14:paraId="01D20A0A" w14:textId="249AAD4A" w:rsidR="003B77FA" w:rsidRPr="00733AB6" w:rsidRDefault="003B77FA" w:rsidP="003B77FA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14:paraId="5C811E64" w14:textId="71D7D75B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49693" w14:textId="77777777" w:rsidR="003B77FA" w:rsidRPr="00733AB6" w:rsidRDefault="003B77FA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r w:rsidRPr="00733AB6">
              <w:rPr>
                <w:sz w:val="20"/>
                <w:szCs w:val="20"/>
              </w:rPr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14638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сельскохозяйственная организация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F8A64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 – при наличии такого свидетельства), принимаемых на учет граждан, желающих получить жилое помещение в общежитии</w:t>
            </w:r>
            <w:r w:rsidRPr="00733AB6">
              <w:br/>
            </w:r>
            <w:r w:rsidRPr="00733AB6">
              <w:br/>
              <w:t xml:space="preserve">документы, подтверждающие право на внеочередное или первоочередное получение жилого помещения в </w:t>
            </w:r>
            <w:r w:rsidRPr="00733AB6">
              <w:lastRenderedPageBreak/>
              <w:t>общежитии, – в случае наличия такого права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CF312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5E417" w14:textId="77777777" w:rsidR="003B77FA" w:rsidRPr="00733AB6" w:rsidRDefault="003B77FA">
            <w:pPr>
              <w:pStyle w:val="table10"/>
              <w:spacing w:before="120"/>
            </w:pPr>
            <w:r w:rsidRPr="00733AB6">
              <w:t>1 месяц со дня подачи заявления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C0538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5CF6BB1C" w14:textId="77777777" w:rsidR="003B77FA" w:rsidRDefault="003B77FA" w:rsidP="003B77FA">
            <w:pPr>
              <w:pStyle w:val="table10"/>
              <w:spacing w:before="120"/>
            </w:pPr>
            <w:r>
              <w:t>Заместитель директора</w:t>
            </w:r>
          </w:p>
          <w:p w14:paraId="006DA0F8" w14:textId="0075091A" w:rsidR="003B77FA" w:rsidRPr="00733AB6" w:rsidRDefault="003B77FA" w:rsidP="003B77FA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14:paraId="56A965C0" w14:textId="08C50BA9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BC2E8" w14:textId="77777777" w:rsidR="003B77FA" w:rsidRPr="00733AB6" w:rsidRDefault="003B77FA">
            <w:pPr>
              <w:pStyle w:val="articleintext"/>
              <w:spacing w:before="120" w:after="100"/>
              <w:ind w:firstLine="0"/>
              <w:jc w:val="left"/>
              <w:rPr>
                <w:sz w:val="20"/>
                <w:szCs w:val="20"/>
              </w:rPr>
            </w:pPr>
            <w:r w:rsidRPr="00733AB6">
              <w:rPr>
                <w:sz w:val="20"/>
                <w:szCs w:val="20"/>
              </w:rPr>
              <w:t>1.3.1. о состоянии на учете нуждающихся в улучшении жилищных условий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13111" w14:textId="77777777" w:rsidR="003B77FA" w:rsidRPr="00733AB6" w:rsidRDefault="003B77FA">
            <w:pPr>
              <w:pStyle w:val="table10"/>
              <w:spacing w:before="120"/>
            </w:pPr>
            <w:r w:rsidRPr="00733AB6">
              <w:t>сельский, поселковый, районный, городской (городов областного и районного подчинения) исполнительный комитет, местная администрация района в городе, организация по месту работы, службы, сельскохозяйственная организация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463DE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A81DE1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F1F99" w14:textId="77777777" w:rsidR="003B77FA" w:rsidRPr="00733AB6" w:rsidRDefault="003B77FA">
            <w:pPr>
              <w:pStyle w:val="table10"/>
              <w:spacing w:before="120"/>
            </w:pPr>
            <w:r w:rsidRPr="00733AB6">
              <w:t>в день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C08C5" w14:textId="77777777" w:rsidR="003B77FA" w:rsidRPr="00733AB6" w:rsidRDefault="003B77FA">
            <w:pPr>
              <w:pStyle w:val="table10"/>
              <w:spacing w:before="120"/>
            </w:pPr>
            <w:r w:rsidRPr="00733AB6">
              <w:t>6 месяцев</w:t>
            </w:r>
          </w:p>
        </w:tc>
        <w:tc>
          <w:tcPr>
            <w:tcW w:w="575" w:type="pct"/>
          </w:tcPr>
          <w:p w14:paraId="24EADB73" w14:textId="77777777" w:rsidR="003B77FA" w:rsidRDefault="003B77FA" w:rsidP="003B77FA">
            <w:pPr>
              <w:pStyle w:val="table10"/>
              <w:spacing w:before="120"/>
            </w:pPr>
            <w:r>
              <w:t>Заместитель директора</w:t>
            </w:r>
          </w:p>
          <w:p w14:paraId="0A5D0367" w14:textId="60F19CAC" w:rsidR="003B77FA" w:rsidRPr="00733AB6" w:rsidRDefault="003B77FA" w:rsidP="003B77FA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14:paraId="0D1F4FAE" w14:textId="2D583D74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33615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2.1. Выдача выписки (копии) из трудовой книжки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7DC6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BECF8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ED058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B892E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A4894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14A80EEB" w14:textId="77777777" w:rsidR="003B77FA" w:rsidRDefault="003B77FA">
            <w:pPr>
              <w:pStyle w:val="table10"/>
              <w:spacing w:before="120"/>
            </w:pPr>
            <w:r>
              <w:t xml:space="preserve">Старший инспектор по кадрам </w:t>
            </w:r>
          </w:p>
          <w:p w14:paraId="2D3A61B9" w14:textId="1234F502" w:rsidR="003B77FA" w:rsidRPr="00733AB6" w:rsidRDefault="003B77FA">
            <w:pPr>
              <w:pStyle w:val="table10"/>
              <w:spacing w:before="120"/>
            </w:pPr>
            <w:proofErr w:type="spellStart"/>
            <w:r>
              <w:t>Пеплер</w:t>
            </w:r>
            <w:proofErr w:type="spellEnd"/>
            <w:r>
              <w:t xml:space="preserve"> Светлана Яковлевна</w:t>
            </w:r>
          </w:p>
        </w:tc>
      </w:tr>
      <w:tr w:rsidR="003B77FA" w14:paraId="7689E304" w14:textId="33C3B87B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07618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2.2. Выдача справки о месте работы, службы и занимаемой должности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FF2CD2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72D50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2124E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515AD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DD516E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73732AAD" w14:textId="77777777" w:rsidR="003B77FA" w:rsidRDefault="003B77FA" w:rsidP="003B77FA">
            <w:pPr>
              <w:pStyle w:val="table10"/>
              <w:spacing w:before="120"/>
            </w:pPr>
            <w:r>
              <w:t xml:space="preserve">Старший инспектор по кадрам </w:t>
            </w:r>
          </w:p>
          <w:p w14:paraId="768926B4" w14:textId="24391607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Пеплер</w:t>
            </w:r>
            <w:proofErr w:type="spellEnd"/>
            <w:r>
              <w:t xml:space="preserve"> Светлана Яковлевна</w:t>
            </w:r>
          </w:p>
        </w:tc>
      </w:tr>
      <w:tr w:rsidR="003B77FA" w14:paraId="547829EB" w14:textId="069EABB0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70C89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2.3. Выдача справки о периоде работы, службы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8B5D1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проходил альтернативную службу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3E8CA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693BA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0E3AA2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C40A0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3D0EC2AA" w14:textId="77777777" w:rsidR="003B77FA" w:rsidRDefault="003B77FA" w:rsidP="003B77FA">
            <w:pPr>
              <w:pStyle w:val="table10"/>
              <w:spacing w:before="120"/>
            </w:pPr>
            <w:r>
              <w:t xml:space="preserve">Старший инспектор по кадрам </w:t>
            </w:r>
          </w:p>
          <w:p w14:paraId="102D242E" w14:textId="7A4ECF78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Пеплер</w:t>
            </w:r>
            <w:proofErr w:type="spellEnd"/>
            <w:r>
              <w:t xml:space="preserve"> Светлана Яковлевна</w:t>
            </w:r>
          </w:p>
        </w:tc>
      </w:tr>
      <w:tr w:rsidR="003B77FA" w14:paraId="4963F423" w14:textId="2ED1B6C1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ECF683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9C6C6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орган по труду, занятости и социальной защите по месту нахождения организации, в которой гражданин проходит альтернативную службу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B62D6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B7B78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C6842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898A0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54CBF1B7" w14:textId="77777777" w:rsidR="003B77FA" w:rsidRDefault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3E5CCCE0" w14:textId="31E8F8B2" w:rsidR="003B77FA" w:rsidRPr="00733AB6" w:rsidRDefault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0BDD9420" w14:textId="092C8126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BD88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8C394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прохождения подготовки в клинической ординатуре, а также орган по труду, занятости и социальной защите районного, городского (городов областного и районного подчинения) исполнительного комитета, местной администрации района в городе, осуществляющий назначение пособия (далее, если не определено иное, – орган по труду, занятости и социальной защите),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(далее – органы Фонда)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3CEF2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  <w:r w:rsidRPr="00733AB6">
              <w:br/>
            </w:r>
            <w:r w:rsidRPr="00733AB6">
              <w:br/>
              <w:t>листок нетрудоспособности</w:t>
            </w:r>
            <w:r w:rsidRPr="00733AB6">
              <w:br/>
            </w:r>
            <w:r w:rsidRPr="00733AB6">
              <w:br/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6ED03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F506D" w14:textId="77777777" w:rsidR="003B77FA" w:rsidRPr="00733AB6" w:rsidRDefault="003B77FA">
            <w:pPr>
              <w:pStyle w:val="table10"/>
              <w:spacing w:before="120"/>
            </w:pPr>
            <w:r w:rsidRPr="00733AB6"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D3240" w14:textId="77777777" w:rsidR="003B77FA" w:rsidRPr="00733AB6" w:rsidRDefault="003B77FA">
            <w:pPr>
              <w:pStyle w:val="table10"/>
              <w:spacing w:before="120"/>
            </w:pPr>
            <w:r w:rsidRPr="00733AB6">
              <w:t>на срок, указанный в листке нетрудоспособности</w:t>
            </w:r>
          </w:p>
        </w:tc>
        <w:tc>
          <w:tcPr>
            <w:tcW w:w="575" w:type="pct"/>
          </w:tcPr>
          <w:p w14:paraId="252C6D14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B634522" w14:textId="34616F69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2BC82D72" w14:textId="7A5FD0E9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83F0E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2.6. Назначение пособия в связи с рождением ребенка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7D519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71831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</w:t>
            </w:r>
            <w:r w:rsidRPr="00733AB6">
              <w:br/>
            </w:r>
            <w:r w:rsidRPr="00733AB6">
              <w:br/>
              <w:t xml:space="preserve"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</w:t>
            </w:r>
            <w:r w:rsidRPr="00733AB6">
              <w:lastRenderedPageBreak/>
              <w:t>регистрирующим акты гражданского состояния, Республики Беларусь</w:t>
            </w:r>
            <w:r w:rsidRPr="00733AB6">
              <w:br/>
            </w:r>
            <w:r w:rsidRPr="00733AB6"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733AB6">
              <w:t>удочерителя</w:t>
            </w:r>
            <w:proofErr w:type="spellEnd"/>
            <w:r w:rsidRPr="00733AB6">
              <w:t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733AB6">
              <w:br/>
            </w:r>
            <w:r w:rsidRPr="00733AB6">
              <w:br/>
              <w:t xml:space="preserve"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</w:t>
            </w:r>
            <w:r w:rsidRPr="00733AB6">
              <w:lastRenderedPageBreak/>
              <w:t xml:space="preserve">убежище в Республике Беларусь, – при наличии таких свидетельств) </w:t>
            </w:r>
            <w:r w:rsidRPr="00733AB6">
              <w:br/>
            </w:r>
            <w:r w:rsidRPr="00733AB6">
              <w:br/>
              <w:t xml:space="preserve"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 </w:t>
            </w:r>
            <w:r w:rsidRPr="00733AB6">
              <w:br/>
            </w:r>
            <w:r w:rsidRPr="00733AB6">
              <w:br/>
              <w:t xml:space="preserve"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 </w:t>
            </w:r>
            <w:r w:rsidRPr="00733AB6">
              <w:br/>
            </w:r>
            <w:r w:rsidRPr="00733AB6">
              <w:br/>
              <w:t>свидетельство о заключении брака – в случае, если заявитель состоит в браке</w:t>
            </w:r>
            <w:r w:rsidRPr="00733AB6">
              <w:br/>
            </w:r>
            <w:r w:rsidRPr="00733AB6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33AB6">
              <w:br/>
            </w:r>
            <w:r w:rsidRPr="00733AB6">
              <w:br/>
              <w:t>выписки (копии) из трудовых книжек родителей (усыновителей (</w:t>
            </w:r>
            <w:proofErr w:type="spellStart"/>
            <w:r w:rsidRPr="00733AB6">
              <w:t>удочерителей</w:t>
            </w:r>
            <w:proofErr w:type="spellEnd"/>
            <w:r w:rsidRPr="00733AB6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33AB6">
              <w:br/>
            </w:r>
            <w:r w:rsidRPr="00733AB6">
              <w:br/>
              <w:t xml:space="preserve">документы и (или) сведения о </w:t>
            </w:r>
            <w:r w:rsidRPr="00733AB6">
              <w:lastRenderedPageBreak/>
              <w:t>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33AB6">
              <w:br/>
            </w:r>
            <w:r w:rsidRPr="00733AB6"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7F029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51F01" w14:textId="77777777" w:rsidR="003B77FA" w:rsidRPr="00733AB6" w:rsidRDefault="003B77FA">
            <w:pPr>
              <w:pStyle w:val="table10"/>
              <w:spacing w:before="120"/>
            </w:pPr>
            <w:r w:rsidRPr="00733AB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30F21" w14:textId="77777777" w:rsidR="003B77FA" w:rsidRDefault="003B77FA">
            <w:pPr>
              <w:pStyle w:val="table10"/>
              <w:spacing w:before="120"/>
            </w:pPr>
            <w:r w:rsidRPr="00733AB6">
              <w:t>единовременно</w:t>
            </w:r>
          </w:p>
        </w:tc>
        <w:tc>
          <w:tcPr>
            <w:tcW w:w="575" w:type="pct"/>
          </w:tcPr>
          <w:p w14:paraId="18FBCC24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48DE7740" w14:textId="0ED32F03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35BF75E0" w14:textId="1991AECA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0E6A8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D93E5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FA25E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</w:t>
            </w:r>
            <w:r w:rsidRPr="00733AB6">
              <w:br/>
            </w:r>
            <w:r w:rsidRPr="00733AB6">
              <w:br/>
              <w:t>заключение врачебно-консультационной комиссии</w:t>
            </w:r>
            <w:r w:rsidRPr="00733AB6">
              <w:br/>
            </w:r>
            <w:r w:rsidRPr="00733AB6">
              <w:br/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  <w:r w:rsidRPr="00733AB6">
              <w:br/>
            </w:r>
            <w:r w:rsidRPr="00733AB6">
              <w:br/>
              <w:t xml:space="preserve">копия решения суда о расторжении брака либо свидетельство о расторжении брака или иной </w:t>
            </w:r>
            <w:r w:rsidRPr="00733AB6">
              <w:lastRenderedPageBreak/>
              <w:t>документ, подтверждающий категорию неполной семьи, – для неполных семей</w:t>
            </w:r>
            <w:r w:rsidRPr="00733AB6">
              <w:br/>
            </w:r>
            <w:r w:rsidRPr="00733AB6">
              <w:br/>
              <w:t>свидетельство о заключении брака – в случае, если заявитель состоит в браке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4B276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F2930" w14:textId="77777777" w:rsidR="003B77FA" w:rsidRPr="00733AB6" w:rsidRDefault="003B77FA">
            <w:pPr>
              <w:pStyle w:val="table10"/>
              <w:spacing w:before="120"/>
            </w:pPr>
            <w:r w:rsidRPr="00733AB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C0BDA" w14:textId="77777777" w:rsidR="003B77FA" w:rsidRDefault="003B77FA">
            <w:pPr>
              <w:pStyle w:val="table10"/>
              <w:spacing w:before="120"/>
            </w:pPr>
            <w:r w:rsidRPr="00733AB6">
              <w:t>единовременно</w:t>
            </w:r>
          </w:p>
        </w:tc>
        <w:tc>
          <w:tcPr>
            <w:tcW w:w="575" w:type="pct"/>
          </w:tcPr>
          <w:p w14:paraId="56BF46D4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4EB3B60" w14:textId="030D0A76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67521EAD" w14:textId="4F5189FF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9D763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2.9. Назначение пособия по уходу за ребенком в возрасте до 3 лет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8AF9B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5A174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</w:t>
            </w:r>
            <w:r w:rsidRPr="00733AB6">
              <w:br/>
            </w:r>
            <w:r w:rsidRPr="00733AB6">
              <w:br/>
              <w:t xml:space="preserve"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 w:rsidRPr="00733AB6">
              <w:br/>
            </w:r>
            <w:r w:rsidRPr="00733AB6"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733AB6">
              <w:br/>
            </w:r>
            <w:r w:rsidRPr="00733AB6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733AB6">
              <w:br/>
            </w:r>
            <w:r w:rsidRPr="00733AB6">
              <w:br/>
              <w:t xml:space="preserve">копия решения местного </w:t>
            </w:r>
            <w:r w:rsidRPr="00733AB6">
              <w:lastRenderedPageBreak/>
              <w:t>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33AB6">
              <w:br/>
            </w:r>
            <w:r w:rsidRPr="00733AB6">
              <w:br/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  <w:r w:rsidRPr="00733AB6">
              <w:br/>
            </w:r>
            <w:r w:rsidRPr="00733AB6">
              <w:br/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733AB6">
              <w:br/>
            </w:r>
            <w:r w:rsidRPr="00733AB6">
              <w:br/>
              <w:t>свидетельство о заключении брака – в случае, если заявитель состоит в браке</w:t>
            </w:r>
            <w:r w:rsidRPr="00733AB6">
              <w:br/>
            </w:r>
            <w:r w:rsidRPr="00733AB6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33AB6">
              <w:br/>
            </w:r>
            <w:r w:rsidRPr="00733AB6">
              <w:br/>
              <w:t>справка о периоде, за который выплачено пособие по беременности и родам</w:t>
            </w:r>
            <w:r w:rsidRPr="00733AB6">
              <w:br/>
            </w:r>
            <w:r w:rsidRPr="00733AB6">
              <w:br/>
              <w:t xml:space="preserve"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</w:t>
            </w:r>
            <w:r w:rsidRPr="00733AB6">
              <w:lastRenderedPageBreak/>
              <w:t>за детьми) – для лиц, находящихся в таком отпуске</w:t>
            </w:r>
            <w:r w:rsidRPr="00733AB6">
              <w:br/>
            </w:r>
            <w:r w:rsidRPr="00733AB6">
              <w:br/>
              <w:t>выписки (копии) из трудовых книжек родителей (усыновителей (</w:t>
            </w:r>
            <w:proofErr w:type="spellStart"/>
            <w:r w:rsidRPr="00733AB6">
              <w:t>удочерителей</w:t>
            </w:r>
            <w:proofErr w:type="spellEnd"/>
            <w:r w:rsidRPr="00733AB6"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  <w:r w:rsidRPr="00733AB6">
              <w:br/>
            </w:r>
            <w:r w:rsidRPr="00733AB6">
              <w:br/>
              <w:t>справка о том, что гражданин является обучающимся</w:t>
            </w:r>
            <w:r w:rsidRPr="00733AB6">
              <w:br/>
            </w:r>
            <w:r w:rsidRPr="00733AB6">
              <w:br/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733AB6">
              <w:t>удочерителю</w:t>
            </w:r>
            <w:proofErr w:type="spellEnd"/>
            <w:r w:rsidRPr="00733AB6">
              <w:t xml:space="preserve"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733AB6">
              <w:t>агроэкотуризма</w:t>
            </w:r>
            <w:proofErr w:type="spellEnd"/>
            <w:r w:rsidRPr="00733AB6">
              <w:t xml:space="preserve"> в связи с уходом за ребенком в возрасте до 3 лет другим членом семьи или родственником ребенка</w:t>
            </w:r>
            <w:r w:rsidRPr="00733AB6">
              <w:br/>
            </w:r>
            <w:r w:rsidRPr="00733AB6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733AB6">
              <w:br/>
            </w:r>
            <w:r w:rsidRPr="00733AB6"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r w:rsidRPr="00733AB6">
              <w:lastRenderedPageBreak/>
              <w:t>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  <w:r w:rsidRPr="00733AB6">
              <w:br/>
            </w:r>
            <w:r w:rsidRPr="00733AB6"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FB84F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E6805" w14:textId="77777777" w:rsidR="003B77FA" w:rsidRPr="00733AB6" w:rsidRDefault="003B77FA">
            <w:pPr>
              <w:pStyle w:val="table10"/>
              <w:spacing w:before="120"/>
            </w:pPr>
            <w:r w:rsidRPr="00733AB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95FEE" w14:textId="77777777" w:rsidR="003B77FA" w:rsidRDefault="003B77FA">
            <w:pPr>
              <w:pStyle w:val="table10"/>
              <w:spacing w:before="120"/>
            </w:pPr>
            <w:r w:rsidRPr="00733AB6">
              <w:t>по день достижения ребенком возраста 3 лет</w:t>
            </w:r>
            <w:r>
              <w:t xml:space="preserve"> </w:t>
            </w:r>
          </w:p>
        </w:tc>
        <w:tc>
          <w:tcPr>
            <w:tcW w:w="575" w:type="pct"/>
          </w:tcPr>
          <w:p w14:paraId="2657035F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627D75A" w14:textId="73291752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1E7162F9" w14:textId="417D57C2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DC2B" w14:textId="7BBA7869" w:rsidR="003B77FA" w:rsidRPr="00733AB6" w:rsidRDefault="003B77FA" w:rsidP="00733AB6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lastRenderedPageBreak/>
              <w:t>2.9</w:t>
            </w:r>
            <w:r>
              <w:rPr>
                <w:b w:val="0"/>
                <w:sz w:val="20"/>
                <w:szCs w:val="20"/>
                <w:vertAlign w:val="superscript"/>
              </w:rPr>
              <w:t>1</w:t>
            </w:r>
            <w:r>
              <w:rPr>
                <w:b w:val="0"/>
                <w:sz w:val="20"/>
                <w:szCs w:val="20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A652A9" w14:textId="3BAA4690" w:rsidR="003B77FA" w:rsidRPr="00733AB6" w:rsidRDefault="003B77FA" w:rsidP="00733AB6">
            <w:pPr>
              <w:pStyle w:val="table10"/>
              <w:spacing w:before="120"/>
            </w:pPr>
            <w:r>
              <w:t>организация по месту работы, службы, учебы, прохождения подготовки в клинической ординатуре, орган по труду, занятости и социальной защите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BDECBE" w14:textId="0E61C3E1" w:rsidR="003B77FA" w:rsidRPr="00733AB6" w:rsidRDefault="003B77FA" w:rsidP="00733AB6">
            <w:pPr>
              <w:pStyle w:val="table10"/>
              <w:spacing w:before="120"/>
            </w:pPr>
            <w:r>
              <w:t>заявление</w:t>
            </w:r>
            <w:r>
              <w:br/>
            </w:r>
            <w:r>
              <w:br/>
              <w:t>паспорт или иной документ, удостоверяющий личность</w:t>
            </w:r>
            <w:r>
              <w:br/>
            </w:r>
            <w:r>
              <w:br/>
              <w:t xml:space="preserve"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 </w:t>
            </w:r>
            <w:r>
              <w:br/>
            </w:r>
            <w:r>
              <w:br/>
              <w:t xml:space="preserve"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 </w:t>
            </w:r>
            <w:r>
              <w:br/>
            </w:r>
            <w:r>
              <w:lastRenderedPageBreak/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>
              <w:br/>
            </w:r>
            <w:r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>
              <w:br/>
            </w:r>
            <w:r>
              <w:br/>
              <w:t>свидетельство о заключении брака – в случае, если заявитель состоит в браке</w:t>
            </w:r>
            <w:r>
              <w:br/>
            </w:r>
            <w: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>
              <w:br/>
            </w:r>
            <w:r>
              <w:br/>
              <w:t>выписки (копии) из трудовых книжек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  <w:r>
              <w:br/>
            </w:r>
            <w:r>
              <w:br/>
              <w:t xml:space="preserve"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</w:t>
            </w:r>
            <w:r>
              <w:lastRenderedPageBreak/>
              <w:t xml:space="preserve">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t>удочерителем</w:t>
            </w:r>
            <w:proofErr w:type="spellEnd"/>
            <w:r>
              <w:t xml:space="preserve">) </w:t>
            </w:r>
            <w:r>
              <w:br/>
            </w:r>
            <w:r>
              <w:br/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301C92" w14:textId="57A43FBE" w:rsidR="003B77FA" w:rsidRPr="00733AB6" w:rsidRDefault="003B77FA" w:rsidP="00733AB6">
            <w:pPr>
              <w:pStyle w:val="table10"/>
              <w:spacing w:before="120"/>
            </w:pPr>
            <w:r>
              <w:lastRenderedPageBreak/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50E4A" w14:textId="532E2DEB" w:rsidR="003B77FA" w:rsidRPr="00733AB6" w:rsidRDefault="003B77FA" w:rsidP="00733AB6">
            <w:pPr>
              <w:pStyle w:val="table10"/>
              <w:spacing w:before="120"/>
            </w:pPr>
            <w: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21376" w14:textId="2DA47EAB" w:rsidR="003B77FA" w:rsidRPr="00733AB6" w:rsidRDefault="003B77FA" w:rsidP="00733AB6">
            <w:pPr>
              <w:pStyle w:val="table10"/>
              <w:spacing w:before="120"/>
            </w:pPr>
            <w:r>
              <w:t xml:space="preserve">на срок до даты наступления обстоятельств, влекущих прекращение выплаты пособия </w:t>
            </w:r>
          </w:p>
        </w:tc>
        <w:tc>
          <w:tcPr>
            <w:tcW w:w="575" w:type="pct"/>
          </w:tcPr>
          <w:p w14:paraId="0A70A465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09C92EF" w14:textId="1E5F770F" w:rsidR="003B77FA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00E72396" w14:textId="11BD8C0E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D0886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CC224" w14:textId="77777777" w:rsidR="003B77FA" w:rsidRPr="00733AB6" w:rsidRDefault="003B77FA">
            <w:pPr>
              <w:pStyle w:val="table10"/>
              <w:spacing w:before="120"/>
            </w:pPr>
            <w:r w:rsidRPr="00733AB6">
              <w:t xml:space="preserve">организация по месту работы, службы, учебы, прохождения подготовки в клинической ординатуре, орган по труду, занятости и социальной защите, областные центры гигиены, эпидемиологии </w:t>
            </w:r>
            <w:r w:rsidRPr="00733AB6">
              <w:lastRenderedPageBreak/>
              <w:t>и общественного здоровья, Минский городской, городские, районные, зональные, районные в городах центры гигиены и эпидемиологии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0A12B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>заявление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</w:t>
            </w:r>
            <w:r w:rsidRPr="00733AB6">
              <w:br/>
            </w:r>
            <w:r w:rsidRPr="00733AB6">
              <w:br/>
              <w:t xml:space="preserve">свидетельства о рождении несовершеннолетних детей (представляются на всех детей) (для иностранных граждан и лиц без </w:t>
            </w:r>
            <w:r w:rsidRPr="00733AB6">
              <w:lastRenderedPageBreak/>
              <w:t xml:space="preserve">гражданства, которым предоставлены статус беженца или убежище в Республике Беларусь, – при наличии таких свидетельств) </w:t>
            </w:r>
            <w:r w:rsidRPr="00733AB6">
              <w:br/>
            </w:r>
            <w:r w:rsidRPr="00733AB6">
              <w:br/>
              <w:t xml:space="preserve">выписка из решения суда об усыновлении (удочерении) – для семей, усыновивших (удочеривших) детей (представляется по желанию заявителя) </w:t>
            </w:r>
            <w:r w:rsidRPr="00733AB6">
              <w:br/>
            </w:r>
            <w:r w:rsidRPr="00733AB6">
              <w:br/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  <w:r w:rsidRPr="00733AB6">
              <w:br/>
            </w:r>
            <w:r w:rsidRPr="00733AB6">
              <w:br/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  <w:r w:rsidRPr="00733AB6">
              <w:br/>
            </w:r>
            <w:r w:rsidRPr="00733AB6">
              <w:br/>
              <w:t>удостоверение инвалида – для матери (мачехи), отца (отчима), усыновителя (</w:t>
            </w:r>
            <w:proofErr w:type="spellStart"/>
            <w:r w:rsidRPr="00733AB6">
              <w:t>удочерителя</w:t>
            </w:r>
            <w:proofErr w:type="spellEnd"/>
            <w:r w:rsidRPr="00733AB6">
              <w:t>), опекуна (попечителя), являющихся инвалидами</w:t>
            </w:r>
            <w:r w:rsidRPr="00733AB6">
              <w:br/>
            </w:r>
            <w:r w:rsidRPr="00733AB6">
              <w:br/>
              <w:t>справка о призыве на срочную военную службу – для семей военнослужащих, проходящих срочную военную службу</w:t>
            </w:r>
            <w:r w:rsidRPr="00733AB6">
              <w:br/>
            </w:r>
            <w:r w:rsidRPr="00733AB6">
              <w:br/>
              <w:t>справка о направлении на альтернативную службу – для семей граждан, проходящих альтернативную службу</w:t>
            </w:r>
            <w:r w:rsidRPr="00733AB6">
              <w:br/>
            </w:r>
            <w:r w:rsidRPr="00733AB6">
              <w:br/>
              <w:t xml:space="preserve">свидетельство о заключении брака – в случае, если заявитель состоит в </w:t>
            </w:r>
            <w:r w:rsidRPr="00733AB6">
              <w:lastRenderedPageBreak/>
              <w:t>браке</w:t>
            </w:r>
            <w:r w:rsidRPr="00733AB6">
              <w:br/>
            </w:r>
            <w:r w:rsidRPr="00733AB6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  <w:r w:rsidRPr="00733AB6">
              <w:br/>
            </w:r>
            <w:r w:rsidRPr="00733AB6">
              <w:br/>
              <w:t xml:space="preserve"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 </w:t>
            </w:r>
            <w:r w:rsidRPr="00733AB6">
              <w:br/>
            </w:r>
            <w:r w:rsidRPr="00733AB6">
              <w:br/>
              <w:t>выписки (копии) из трудовых книжек родителей (усыновителей (</w:t>
            </w:r>
            <w:proofErr w:type="spellStart"/>
            <w:r w:rsidRPr="00733AB6">
              <w:t>удочерителей</w:t>
            </w:r>
            <w:proofErr w:type="spellEnd"/>
            <w:r w:rsidRPr="00733AB6">
              <w:t>), опекунов (попечителей) или иные документы, подтверждающие их занятость</w:t>
            </w:r>
            <w:r w:rsidRPr="00733AB6">
              <w:br/>
            </w:r>
            <w:r w:rsidRPr="00733AB6">
              <w:br/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733AB6">
              <w:t>удочерителя</w:t>
            </w:r>
            <w:proofErr w:type="spellEnd"/>
            <w:r w:rsidRPr="00733AB6">
              <w:t xml:space="preserve">), опекуна (попечителя) </w:t>
            </w:r>
            <w:r w:rsidRPr="00733AB6">
              <w:br/>
            </w:r>
            <w:r w:rsidRPr="00733AB6">
              <w:br/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  <w:r w:rsidRPr="00733AB6">
              <w:br/>
            </w:r>
            <w:r w:rsidRPr="00733AB6"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r w:rsidRPr="00733AB6">
              <w:lastRenderedPageBreak/>
              <w:t>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3AA0B" w14:textId="77777777" w:rsidR="003B77FA" w:rsidRPr="00733AB6" w:rsidRDefault="003B77FA">
            <w:pPr>
              <w:pStyle w:val="table10"/>
              <w:spacing w:before="120"/>
            </w:pPr>
            <w:r w:rsidRPr="00733AB6">
              <w:lastRenderedPageBreak/>
              <w:t xml:space="preserve">бесплатно 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F1D0D" w14:textId="77777777" w:rsidR="003B77FA" w:rsidRPr="00733AB6" w:rsidRDefault="003B77FA">
            <w:pPr>
              <w:pStyle w:val="table10"/>
              <w:spacing w:before="120"/>
            </w:pPr>
            <w:r w:rsidRPr="00733AB6"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A1FE9" w14:textId="77777777" w:rsidR="003B77FA" w:rsidRDefault="003B77FA">
            <w:pPr>
              <w:pStyle w:val="table10"/>
              <w:spacing w:before="120"/>
            </w:pPr>
            <w:r w:rsidRPr="00733AB6"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575" w:type="pct"/>
          </w:tcPr>
          <w:p w14:paraId="4F672F0C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2FB2B587" w14:textId="4484CCD4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:rsidRPr="00733AB6" w14:paraId="350C15E0" w14:textId="75EAC31C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CECC3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3C252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органы Фонда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27BAF" w14:textId="77777777" w:rsidR="003B77FA" w:rsidRPr="00733AB6" w:rsidRDefault="003B77FA">
            <w:pPr>
              <w:pStyle w:val="table10"/>
              <w:spacing w:before="120"/>
            </w:pPr>
            <w:r w:rsidRPr="00733AB6">
              <w:t>листок нетрудоспособности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FD5BE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7CCE3" w14:textId="77777777" w:rsidR="003B77FA" w:rsidRPr="00733AB6" w:rsidRDefault="003B77FA">
            <w:pPr>
              <w:pStyle w:val="table10"/>
              <w:spacing w:before="120"/>
            </w:pPr>
            <w:r w:rsidRPr="00733AB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C0BC2" w14:textId="77777777" w:rsidR="003B77FA" w:rsidRPr="00733AB6" w:rsidRDefault="003B77FA">
            <w:pPr>
              <w:pStyle w:val="table10"/>
              <w:spacing w:before="120"/>
            </w:pPr>
            <w:r w:rsidRPr="00733AB6">
              <w:t>на срок, указанный в листке нетрудоспособности</w:t>
            </w:r>
          </w:p>
        </w:tc>
        <w:tc>
          <w:tcPr>
            <w:tcW w:w="575" w:type="pct"/>
          </w:tcPr>
          <w:p w14:paraId="35B2C951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4A4C012B" w14:textId="26E1FC46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08E4E688" w14:textId="60D5B7BE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B00AB8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7EE3E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органы Фонда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B793F" w14:textId="77777777" w:rsidR="003B77FA" w:rsidRPr="00733AB6" w:rsidRDefault="003B77FA">
            <w:pPr>
              <w:pStyle w:val="table10"/>
              <w:spacing w:before="120"/>
            </w:pPr>
            <w:r w:rsidRPr="00733AB6">
              <w:t>листок нетрудоспособности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872C9F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79538" w14:textId="77777777" w:rsidR="003B77FA" w:rsidRPr="00733AB6" w:rsidRDefault="003B77FA">
            <w:pPr>
              <w:pStyle w:val="table10"/>
              <w:spacing w:before="120"/>
            </w:pPr>
            <w:r w:rsidRPr="00733AB6"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46DCB" w14:textId="77777777" w:rsidR="003B77FA" w:rsidRDefault="003B77FA">
            <w:pPr>
              <w:pStyle w:val="table10"/>
              <w:spacing w:before="120"/>
            </w:pPr>
            <w:r w:rsidRPr="00733AB6">
              <w:t>на срок, указанный в листке нетрудоспособности</w:t>
            </w:r>
          </w:p>
        </w:tc>
        <w:tc>
          <w:tcPr>
            <w:tcW w:w="575" w:type="pct"/>
          </w:tcPr>
          <w:p w14:paraId="4697C6B9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1F6EE29" w14:textId="47AF7103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217CF3F8" w14:textId="791B5137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CA474" w14:textId="6EB22C15" w:rsidR="003B77FA" w:rsidRPr="00733AB6" w:rsidRDefault="003B77FA" w:rsidP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2.16. Назначение пособия по временной нетрудоспособности по уходу за ребенком-</w:t>
            </w:r>
            <w:r>
              <w:rPr>
                <w:b w:val="0"/>
                <w:sz w:val="20"/>
                <w:szCs w:val="20"/>
              </w:rPr>
              <w:lastRenderedPageBreak/>
              <w:t>инвалидом в возрасте до 18 лет в случае его санаторно-курортного лечения, медицинской реабилитации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DE70E" w14:textId="1A0BE69E" w:rsidR="003B77FA" w:rsidRPr="00733AB6" w:rsidRDefault="003B77FA" w:rsidP="003B77FA">
            <w:pPr>
              <w:pStyle w:val="table10"/>
              <w:spacing w:before="120"/>
            </w:pPr>
            <w:r>
              <w:lastRenderedPageBreak/>
              <w:t>организация по месту работы, органы Фонда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5FA06" w14:textId="347FF0E6" w:rsidR="003B77FA" w:rsidRPr="00733AB6" w:rsidRDefault="003B77FA" w:rsidP="003B77FA">
            <w:pPr>
              <w:pStyle w:val="table10"/>
              <w:spacing w:before="120"/>
            </w:pPr>
            <w:r>
              <w:t>листок нетрудоспособности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58E6C" w14:textId="3F3AA2C0" w:rsidR="003B77FA" w:rsidRPr="00733AB6" w:rsidRDefault="003B77FA" w:rsidP="003B77FA">
            <w:pPr>
              <w:pStyle w:val="table10"/>
              <w:spacing w:before="120"/>
            </w:pPr>
            <w:r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5A1B3" w14:textId="72A2117C" w:rsidR="003B77FA" w:rsidRPr="00733AB6" w:rsidRDefault="003B77FA" w:rsidP="003B77FA">
            <w:pPr>
              <w:pStyle w:val="table10"/>
              <w:spacing w:before="120"/>
            </w:pPr>
            <w:r>
              <w:t xml:space="preserve">10 дней со дня обращения, а в случае запроса документов и (или) сведений от других </w:t>
            </w:r>
            <w:r>
              <w:lastRenderedPageBreak/>
              <w:t>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9090B" w14:textId="783873EF" w:rsidR="003B77FA" w:rsidRDefault="003B77FA" w:rsidP="003B77FA">
            <w:pPr>
              <w:pStyle w:val="table10"/>
              <w:spacing w:before="120"/>
            </w:pPr>
            <w:r>
              <w:lastRenderedPageBreak/>
              <w:t>на срок, указанный в листке нетрудоспособности</w:t>
            </w:r>
          </w:p>
        </w:tc>
        <w:tc>
          <w:tcPr>
            <w:tcW w:w="575" w:type="pct"/>
          </w:tcPr>
          <w:p w14:paraId="308F56B5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28079F46" w14:textId="05FE36B3" w:rsidR="003B77FA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51A5ED9E" w14:textId="47760763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1263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21383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организация, выплачивающая пособие, орган по труду, занятости и социальной защите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38797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5A790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A14F5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2C615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04851572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16063B55" w14:textId="00947489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:rsidRPr="00733AB6" w14:paraId="1D687014" w14:textId="081EE19B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078C5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5D875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6DF7DE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AC0AF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EECE3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2AF36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5A474F22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6B549D9C" w14:textId="77777777" w:rsidR="003B77FA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  <w:p w14:paraId="282F6C59" w14:textId="77777777" w:rsidR="003B77FA" w:rsidRDefault="003B77FA" w:rsidP="003B77FA">
            <w:pPr>
              <w:pStyle w:val="table10"/>
              <w:spacing w:before="120"/>
            </w:pPr>
            <w:r>
              <w:t xml:space="preserve">Старший инспектор по кадрам </w:t>
            </w:r>
          </w:p>
          <w:p w14:paraId="23C1B3DA" w14:textId="3E5C63C8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Пеплер</w:t>
            </w:r>
            <w:proofErr w:type="spellEnd"/>
            <w:r>
              <w:t xml:space="preserve"> Светлана Яковлевна</w:t>
            </w:r>
          </w:p>
        </w:tc>
      </w:tr>
      <w:tr w:rsidR="003B77FA" w14:paraId="3B3B6AEC" w14:textId="591D830B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0715A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2.20. Выдача справки об удержании алиментов и их размере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96B7B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 или по месту получения пенсии, пособия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0D02BC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EB0D9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36AC5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3DDA9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0E72F92B" w14:textId="77777777" w:rsidR="003B77FA" w:rsidRDefault="003B77FA" w:rsidP="003B77FA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5C391676" w14:textId="6BCD8E1B" w:rsidR="003B77FA" w:rsidRPr="00733AB6" w:rsidRDefault="003B77FA" w:rsidP="003B77FA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3185875B" w14:textId="151F8210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85C3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круглосуточным пребыванием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475E3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BB5C75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6C9ED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D3F46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206B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428D6802" w14:textId="77777777" w:rsidR="009D3072" w:rsidRDefault="009D3072" w:rsidP="009D3072">
            <w:pPr>
              <w:pStyle w:val="table10"/>
              <w:spacing w:before="120"/>
            </w:pPr>
            <w:r>
              <w:t>Заместитель директора</w:t>
            </w:r>
          </w:p>
          <w:p w14:paraId="74CD6771" w14:textId="45DBE067" w:rsidR="003B77FA" w:rsidRPr="00733AB6" w:rsidRDefault="009D3072" w:rsidP="009D3072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:rsidRPr="00733AB6" w14:paraId="4C05F191" w14:textId="07064CC5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689C5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030FF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465BA" w14:textId="77777777" w:rsidR="003B77FA" w:rsidRPr="00733AB6" w:rsidRDefault="003B77FA">
            <w:pPr>
              <w:pStyle w:val="table10"/>
              <w:spacing w:before="120"/>
              <w:jc w:val="center"/>
            </w:pPr>
            <w:r w:rsidRPr="00733AB6">
              <w:t>–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F682A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BD3B2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53599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73BF6969" w14:textId="77777777" w:rsidR="009D3072" w:rsidRDefault="009D3072" w:rsidP="009D3072">
            <w:pPr>
              <w:pStyle w:val="table10"/>
              <w:spacing w:before="120"/>
            </w:pPr>
            <w:r>
              <w:t xml:space="preserve">Старший инспектор по кадрам </w:t>
            </w:r>
          </w:p>
          <w:p w14:paraId="17BBD8A4" w14:textId="113BC7CD" w:rsidR="003B77FA" w:rsidRPr="00733AB6" w:rsidRDefault="009D3072" w:rsidP="009D3072">
            <w:pPr>
              <w:pStyle w:val="table10"/>
              <w:spacing w:before="120"/>
            </w:pPr>
            <w:proofErr w:type="spellStart"/>
            <w:r>
              <w:t>Пеплер</w:t>
            </w:r>
            <w:proofErr w:type="spellEnd"/>
            <w:r>
              <w:t xml:space="preserve"> Светлана Яковлевна</w:t>
            </w:r>
          </w:p>
        </w:tc>
      </w:tr>
      <w:tr w:rsidR="003B77FA" w14:paraId="0FB6304F" w14:textId="1C72D276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D5325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CB97F8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службы, учебы, прохождения подготовки в клинической ординатуре, орган по труду, занятости и социальной защите, органы Фонда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91E3BA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A4037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E8287" w14:textId="77777777" w:rsidR="003B77FA" w:rsidRPr="00733AB6" w:rsidRDefault="003B77FA">
            <w:pPr>
              <w:pStyle w:val="table10"/>
              <w:spacing w:before="120"/>
            </w:pPr>
            <w:r w:rsidRPr="00733AB6">
              <w:t>3 дня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25B52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2BDBD6F0" w14:textId="77777777" w:rsidR="009D3072" w:rsidRDefault="009D3072" w:rsidP="009D3072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7C00CC42" w14:textId="2BD1800B" w:rsidR="003B77FA" w:rsidRPr="00733AB6" w:rsidRDefault="009D3072" w:rsidP="009D3072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7999C74E" w14:textId="45A9068C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CACEC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2.35. Выплата пособия на погребение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2C9D4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 умершего (погибшего) или одного из родителей умершего ребенка (детей), орган, назначающий и (или) выплачивающий пенсию, пособие по безработице, управление (отдел) по труду, занятости и социальной защите районного (городского) исполнительного комитета, управление (отдел) социальной защиты местной администрации района в городе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599AA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 лица, взявшего на себя организацию погребения умершего (погибшего)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 заявителя</w:t>
            </w:r>
            <w:r w:rsidRPr="00733AB6">
              <w:br/>
            </w:r>
            <w:r w:rsidRPr="00733AB6">
              <w:br/>
              <w:t>справка о смерти – в случае, если смерть зарегистрирована в Республике Беларусь</w:t>
            </w:r>
            <w:r w:rsidRPr="00733AB6">
              <w:br/>
            </w:r>
            <w:r w:rsidRPr="00733AB6">
              <w:br/>
              <w:t>свидетельство о смерти – в случае, если смерть зарегистрирована за пределами Республики Беларусь</w:t>
            </w:r>
            <w:r w:rsidRPr="00733AB6">
              <w:br/>
            </w:r>
            <w:r w:rsidRPr="00733AB6">
              <w:br/>
              <w:t>свидетельство о рождении (при его наличии) – в случае смерти ребенка (детей)</w:t>
            </w:r>
            <w:r w:rsidRPr="00733AB6">
              <w:br/>
            </w:r>
            <w:r w:rsidRPr="00733AB6">
              <w:br/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  <w:r w:rsidRPr="00733AB6">
              <w:br/>
            </w:r>
            <w:r w:rsidRPr="00733AB6">
              <w:br/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4EBD2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07A1B1" w14:textId="77777777" w:rsidR="003B77FA" w:rsidRPr="00733AB6" w:rsidRDefault="003B77FA">
            <w:pPr>
              <w:pStyle w:val="table10"/>
              <w:spacing w:before="120"/>
            </w:pPr>
            <w:r w:rsidRPr="00733AB6"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2EB4E" w14:textId="77777777" w:rsidR="003B77FA" w:rsidRDefault="003B77FA">
            <w:pPr>
              <w:pStyle w:val="table10"/>
              <w:spacing w:before="120"/>
            </w:pPr>
            <w:r w:rsidRPr="00733AB6">
              <w:t>единовременно</w:t>
            </w:r>
          </w:p>
        </w:tc>
        <w:tc>
          <w:tcPr>
            <w:tcW w:w="575" w:type="pct"/>
          </w:tcPr>
          <w:p w14:paraId="1F29EB15" w14:textId="77777777" w:rsidR="009D3072" w:rsidRDefault="009D3072" w:rsidP="009D3072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006D0B65" w14:textId="262C4A3D" w:rsidR="003B77FA" w:rsidRPr="00733AB6" w:rsidRDefault="009D3072" w:rsidP="009D3072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2B95C9A5" w14:textId="725ACFB2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23239C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lastRenderedPageBreak/>
              <w:t xml:space="preserve">2.44. Выдача справки о </w:t>
            </w:r>
            <w:proofErr w:type="spellStart"/>
            <w:r w:rsidRPr="00733AB6">
              <w:rPr>
                <w:b w:val="0"/>
                <w:sz w:val="20"/>
                <w:szCs w:val="20"/>
              </w:rPr>
              <w:t>невыделении</w:t>
            </w:r>
            <w:proofErr w:type="spellEnd"/>
            <w:r w:rsidRPr="00733AB6">
              <w:rPr>
                <w:b w:val="0"/>
                <w:sz w:val="20"/>
                <w:szCs w:val="20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A0512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по месту работы, службы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13E81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07D932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4103B" w14:textId="77777777" w:rsidR="003B77FA" w:rsidRPr="00733AB6" w:rsidRDefault="003B77FA">
            <w:pPr>
              <w:pStyle w:val="table10"/>
              <w:spacing w:before="120"/>
            </w:pPr>
            <w:r w:rsidRPr="00733AB6">
              <w:t>5 дней со дня обращения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F82B2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  <w:r>
              <w:t xml:space="preserve"> </w:t>
            </w:r>
          </w:p>
        </w:tc>
        <w:tc>
          <w:tcPr>
            <w:tcW w:w="575" w:type="pct"/>
          </w:tcPr>
          <w:p w14:paraId="71EC9109" w14:textId="77777777" w:rsidR="009D3072" w:rsidRDefault="009D3072" w:rsidP="009D3072">
            <w:pPr>
              <w:pStyle w:val="table10"/>
              <w:spacing w:before="120"/>
            </w:pPr>
            <w:r>
              <w:t>Заместитель директора</w:t>
            </w:r>
          </w:p>
          <w:p w14:paraId="20DECDBD" w14:textId="1B84F95D" w:rsidR="003B77FA" w:rsidRPr="00733AB6" w:rsidRDefault="009D3072" w:rsidP="009D3072">
            <w:pPr>
              <w:pStyle w:val="table10"/>
              <w:spacing w:before="120"/>
            </w:pPr>
            <w:r>
              <w:t>Васильева Елена Анатольевна</w:t>
            </w:r>
          </w:p>
        </w:tc>
      </w:tr>
      <w:tr w:rsidR="003B77FA" w:rsidRPr="00733AB6" w14:paraId="4A58C955" w14:textId="1E87843C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8C5D4B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FE34" w14:textId="77777777" w:rsidR="003B77FA" w:rsidRPr="00733AB6" w:rsidRDefault="003B77FA">
            <w:pPr>
              <w:pStyle w:val="table10"/>
              <w:spacing w:before="120"/>
            </w:pPr>
            <w:r w:rsidRPr="00733AB6">
              <w:t xml:space="preserve">организация по месту работы, службы, учебы, налоговый орган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C09C0" w14:textId="77777777" w:rsidR="003B77FA" w:rsidRPr="00733AB6" w:rsidRDefault="003B77FA">
            <w:pPr>
              <w:pStyle w:val="table10"/>
              <w:spacing w:before="120"/>
            </w:pPr>
            <w:r w:rsidRPr="00733AB6">
              <w:t>заявление</w:t>
            </w:r>
            <w:r w:rsidRPr="00733AB6">
              <w:br/>
            </w:r>
            <w:r w:rsidRPr="00733AB6">
              <w:br/>
              <w:t>паспорт или иной документ, удостоверяющий личность, либо их копии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EE424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3074E" w14:textId="77777777" w:rsidR="003B77FA" w:rsidRPr="00733AB6" w:rsidRDefault="003B77FA">
            <w:pPr>
              <w:pStyle w:val="table10"/>
              <w:spacing w:before="120"/>
            </w:pPr>
            <w:r w:rsidRPr="00733AB6"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C0718" w14:textId="77777777" w:rsidR="003B77FA" w:rsidRPr="00733AB6" w:rsidRDefault="003B77FA">
            <w:pPr>
              <w:pStyle w:val="table10"/>
              <w:spacing w:before="120"/>
            </w:pPr>
            <w:r w:rsidRPr="00733AB6">
              <w:t>6 месяцев</w:t>
            </w:r>
          </w:p>
        </w:tc>
        <w:tc>
          <w:tcPr>
            <w:tcW w:w="575" w:type="pct"/>
          </w:tcPr>
          <w:p w14:paraId="79360CFB" w14:textId="77777777" w:rsidR="009D3072" w:rsidRDefault="009D3072" w:rsidP="009D3072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4FE8AA98" w14:textId="299CF245" w:rsidR="003B77FA" w:rsidRPr="00733AB6" w:rsidRDefault="009D3072" w:rsidP="009D3072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  <w:tr w:rsidR="003B77FA" w14:paraId="174D0FEC" w14:textId="2BE556EC" w:rsidTr="003B77FA">
        <w:trPr>
          <w:trHeight w:val="240"/>
        </w:trPr>
        <w:tc>
          <w:tcPr>
            <w:tcW w:w="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542BC" w14:textId="77777777" w:rsidR="003B77FA" w:rsidRPr="00733AB6" w:rsidRDefault="003B77FA">
            <w:pPr>
              <w:pStyle w:val="article"/>
              <w:spacing w:before="120" w:after="100"/>
              <w:ind w:left="0" w:firstLine="0"/>
              <w:rPr>
                <w:b w:val="0"/>
                <w:sz w:val="20"/>
                <w:szCs w:val="20"/>
              </w:rPr>
            </w:pPr>
            <w:r w:rsidRPr="00733AB6">
              <w:rPr>
                <w:b w:val="0"/>
                <w:sz w:val="20"/>
                <w:szCs w:val="20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DEB75" w14:textId="77777777" w:rsidR="003B77FA" w:rsidRPr="00733AB6" w:rsidRDefault="003B77FA">
            <w:pPr>
              <w:pStyle w:val="table10"/>
              <w:spacing w:before="120"/>
            </w:pPr>
            <w:r w:rsidRPr="00733AB6">
              <w:t>организация и (или) индивидуальный предприниматель по месту работы, службы и иному месту получения доходов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EB416" w14:textId="77777777" w:rsidR="003B77FA" w:rsidRPr="00733AB6" w:rsidRDefault="003B77FA">
            <w:pPr>
              <w:pStyle w:val="table10"/>
              <w:spacing w:before="120"/>
            </w:pPr>
            <w:r w:rsidRPr="00733AB6">
              <w:t>паспорт или иной документ, удостоверяющий личность</w:t>
            </w:r>
          </w:p>
        </w:tc>
        <w:tc>
          <w:tcPr>
            <w:tcW w:w="7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F5589" w14:textId="77777777" w:rsidR="003B77FA" w:rsidRPr="00733AB6" w:rsidRDefault="003B77FA">
            <w:pPr>
              <w:pStyle w:val="table10"/>
              <w:spacing w:before="120"/>
            </w:pPr>
            <w:r w:rsidRPr="00733AB6">
              <w:t>бесплатно</w:t>
            </w:r>
          </w:p>
        </w:tc>
        <w:tc>
          <w:tcPr>
            <w:tcW w:w="7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11C53" w14:textId="77777777" w:rsidR="003B77FA" w:rsidRPr="00733AB6" w:rsidRDefault="003B77FA">
            <w:pPr>
              <w:pStyle w:val="table10"/>
              <w:spacing w:before="120"/>
            </w:pPr>
            <w:r w:rsidRPr="00733AB6">
              <w:t>3 дня</w:t>
            </w:r>
          </w:p>
        </w:tc>
        <w:tc>
          <w:tcPr>
            <w:tcW w:w="5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85CCE" w14:textId="77777777" w:rsidR="003B77FA" w:rsidRDefault="003B77FA">
            <w:pPr>
              <w:pStyle w:val="table10"/>
              <w:spacing w:before="120"/>
            </w:pPr>
            <w:r w:rsidRPr="00733AB6">
              <w:t>бессрочно</w:t>
            </w:r>
          </w:p>
        </w:tc>
        <w:tc>
          <w:tcPr>
            <w:tcW w:w="575" w:type="pct"/>
          </w:tcPr>
          <w:p w14:paraId="050708ED" w14:textId="77777777" w:rsidR="009D3072" w:rsidRDefault="009D3072" w:rsidP="009D3072">
            <w:pPr>
              <w:pStyle w:val="table10"/>
              <w:spacing w:before="120"/>
            </w:pPr>
            <w:r>
              <w:t xml:space="preserve">Главный бухгалтер </w:t>
            </w:r>
          </w:p>
          <w:p w14:paraId="18445D13" w14:textId="79EE26FD" w:rsidR="003B77FA" w:rsidRPr="00733AB6" w:rsidRDefault="009D3072" w:rsidP="009D3072">
            <w:pPr>
              <w:pStyle w:val="table10"/>
              <w:spacing w:before="120"/>
            </w:pPr>
            <w:proofErr w:type="spellStart"/>
            <w:r>
              <w:t>Рославцева</w:t>
            </w:r>
            <w:proofErr w:type="spellEnd"/>
            <w:r>
              <w:t xml:space="preserve"> Руслана Валерьевна</w:t>
            </w:r>
          </w:p>
        </w:tc>
      </w:tr>
    </w:tbl>
    <w:p w14:paraId="43F35924" w14:textId="77777777" w:rsidR="00E852FE" w:rsidRDefault="005159FF" w:rsidP="00031C63">
      <w:pPr>
        <w:pStyle w:val="snoski"/>
      </w:pPr>
    </w:p>
    <w:sectPr w:rsidR="00E852FE" w:rsidSect="00DC70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5350E" w14:textId="77777777" w:rsidR="005159FF" w:rsidRDefault="005159FF" w:rsidP="00DC70A9">
      <w:pPr>
        <w:spacing w:after="0" w:line="240" w:lineRule="auto"/>
      </w:pPr>
      <w:r>
        <w:separator/>
      </w:r>
    </w:p>
  </w:endnote>
  <w:endnote w:type="continuationSeparator" w:id="0">
    <w:p w14:paraId="5263DA96" w14:textId="77777777" w:rsidR="005159FF" w:rsidRDefault="005159FF" w:rsidP="00DC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1B92" w14:textId="77777777" w:rsidR="00DC70A9" w:rsidRDefault="00DC70A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6117" w14:textId="77777777" w:rsidR="00DC70A9" w:rsidRDefault="00DC70A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C70A9" w14:paraId="645F8481" w14:textId="77777777" w:rsidTr="00DC70A9">
      <w:tc>
        <w:tcPr>
          <w:tcW w:w="1800" w:type="dxa"/>
          <w:shd w:val="clear" w:color="auto" w:fill="auto"/>
          <w:vAlign w:val="center"/>
        </w:tcPr>
        <w:p w14:paraId="7795C1AA" w14:textId="77777777" w:rsidR="00DC70A9" w:rsidRDefault="00DC70A9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736E1A33" wp14:editId="61F01D19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14:paraId="47339F21" w14:textId="77777777" w:rsidR="00DC70A9" w:rsidRDefault="00DC70A9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226C7EF2" w14:textId="77777777" w:rsidR="00DC70A9" w:rsidRDefault="00DC70A9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20.03.2024</w:t>
          </w:r>
        </w:p>
        <w:p w14:paraId="374EC81B" w14:textId="77777777" w:rsidR="00DC70A9" w:rsidRPr="00DC70A9" w:rsidRDefault="00DC70A9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3F6B3AC1" w14:textId="77777777" w:rsidR="00DC70A9" w:rsidRDefault="00DC70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B7C74" w14:textId="77777777" w:rsidR="005159FF" w:rsidRDefault="005159FF" w:rsidP="00DC70A9">
      <w:pPr>
        <w:spacing w:after="0" w:line="240" w:lineRule="auto"/>
      </w:pPr>
      <w:r>
        <w:separator/>
      </w:r>
    </w:p>
  </w:footnote>
  <w:footnote w:type="continuationSeparator" w:id="0">
    <w:p w14:paraId="561A698F" w14:textId="77777777" w:rsidR="005159FF" w:rsidRDefault="005159FF" w:rsidP="00DC7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2F48" w14:textId="77777777" w:rsidR="00DC70A9" w:rsidRDefault="00DC70A9" w:rsidP="0086168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9EDFFB" w14:textId="77777777" w:rsidR="00DC70A9" w:rsidRDefault="00DC70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8007" w14:textId="77777777" w:rsidR="00DC70A9" w:rsidRPr="00DC70A9" w:rsidRDefault="00DC70A9" w:rsidP="00861683">
    <w:pPr>
      <w:pStyle w:val="a5"/>
      <w:framePr w:wrap="around" w:vAnchor="text" w:hAnchor="margin" w:xAlign="center" w:y="1"/>
      <w:rPr>
        <w:rStyle w:val="a9"/>
        <w:rFonts w:ascii="Times New Roman" w:hAnsi="Times New Roman" w:cs="Times New Roman"/>
        <w:sz w:val="24"/>
      </w:rPr>
    </w:pPr>
    <w:r w:rsidRPr="00DC70A9">
      <w:rPr>
        <w:rStyle w:val="a9"/>
        <w:rFonts w:ascii="Times New Roman" w:hAnsi="Times New Roman" w:cs="Times New Roman"/>
        <w:sz w:val="24"/>
      </w:rPr>
      <w:fldChar w:fldCharType="begin"/>
    </w:r>
    <w:r w:rsidRPr="00DC70A9">
      <w:rPr>
        <w:rStyle w:val="a9"/>
        <w:rFonts w:ascii="Times New Roman" w:hAnsi="Times New Roman" w:cs="Times New Roman"/>
        <w:sz w:val="24"/>
      </w:rPr>
      <w:instrText xml:space="preserve">PAGE  </w:instrText>
    </w:r>
    <w:r w:rsidRPr="00DC70A9">
      <w:rPr>
        <w:rStyle w:val="a9"/>
        <w:rFonts w:ascii="Times New Roman" w:hAnsi="Times New Roman" w:cs="Times New Roman"/>
        <w:sz w:val="24"/>
      </w:rPr>
      <w:fldChar w:fldCharType="separate"/>
    </w:r>
    <w:r>
      <w:rPr>
        <w:rStyle w:val="a9"/>
        <w:rFonts w:ascii="Times New Roman" w:hAnsi="Times New Roman" w:cs="Times New Roman"/>
        <w:noProof/>
        <w:sz w:val="24"/>
      </w:rPr>
      <w:t>5</w:t>
    </w:r>
    <w:r w:rsidRPr="00DC70A9">
      <w:rPr>
        <w:rStyle w:val="a9"/>
        <w:rFonts w:ascii="Times New Roman" w:hAnsi="Times New Roman" w:cs="Times New Roman"/>
        <w:sz w:val="24"/>
      </w:rPr>
      <w:fldChar w:fldCharType="end"/>
    </w:r>
  </w:p>
  <w:p w14:paraId="7407396C" w14:textId="77777777" w:rsidR="00DC70A9" w:rsidRPr="00DC70A9" w:rsidRDefault="00DC70A9">
    <w:pPr>
      <w:pStyle w:val="a5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F9E1" w14:textId="77777777" w:rsidR="00DC70A9" w:rsidRDefault="00DC70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A9"/>
    <w:rsid w:val="00031C63"/>
    <w:rsid w:val="000679B5"/>
    <w:rsid w:val="0013694E"/>
    <w:rsid w:val="001E3BDF"/>
    <w:rsid w:val="003B77FA"/>
    <w:rsid w:val="003C6681"/>
    <w:rsid w:val="00432DBC"/>
    <w:rsid w:val="0044564D"/>
    <w:rsid w:val="005159FF"/>
    <w:rsid w:val="0055736C"/>
    <w:rsid w:val="00637E6F"/>
    <w:rsid w:val="00733AB6"/>
    <w:rsid w:val="0073574F"/>
    <w:rsid w:val="009D3072"/>
    <w:rsid w:val="00AF3500"/>
    <w:rsid w:val="00B64755"/>
    <w:rsid w:val="00CA5517"/>
    <w:rsid w:val="00DC70A9"/>
    <w:rsid w:val="00E02C92"/>
    <w:rsid w:val="00EB421F"/>
    <w:rsid w:val="00ED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49D68"/>
  <w15:chartTrackingRefBased/>
  <w15:docId w15:val="{88D09901-1415-4695-AFE0-23C09802E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70A9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DC70A9"/>
    <w:rPr>
      <w:color w:val="154C94"/>
      <w:u w:val="single"/>
    </w:rPr>
  </w:style>
  <w:style w:type="paragraph" w:customStyle="1" w:styleId="article">
    <w:name w:val="article"/>
    <w:basedOn w:val="a"/>
    <w:rsid w:val="00DC70A9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DC70A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DC70A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DC70A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DC70A9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C70A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DC70A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DC70A9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DC70A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C70A9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DC70A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DC70A9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DC70A9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DC70A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DC70A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DC70A9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DC70A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DC70A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DC70A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DC70A9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DC70A9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DC70A9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DC70A9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DC70A9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DC70A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DC70A9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DC70A9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DC70A9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DC70A9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DC70A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DC70A9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DC70A9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DC70A9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DC70A9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DC70A9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DC70A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DC70A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DC70A9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DC70A9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DC70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DC70A9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DC70A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C70A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C70A9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C70A9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C70A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C70A9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C70A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C70A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C70A9"/>
    <w:rPr>
      <w:rFonts w:ascii="Symbol" w:hAnsi="Symbol" w:hint="default"/>
    </w:rPr>
  </w:style>
  <w:style w:type="character" w:customStyle="1" w:styleId="onewind3">
    <w:name w:val="onewind3"/>
    <w:basedOn w:val="a0"/>
    <w:rsid w:val="00DC70A9"/>
    <w:rPr>
      <w:rFonts w:ascii="Wingdings 3" w:hAnsi="Wingdings 3" w:hint="default"/>
    </w:rPr>
  </w:style>
  <w:style w:type="character" w:customStyle="1" w:styleId="onewind2">
    <w:name w:val="onewind2"/>
    <w:basedOn w:val="a0"/>
    <w:rsid w:val="00DC70A9"/>
    <w:rPr>
      <w:rFonts w:ascii="Wingdings 2" w:hAnsi="Wingdings 2" w:hint="default"/>
    </w:rPr>
  </w:style>
  <w:style w:type="character" w:customStyle="1" w:styleId="onewind">
    <w:name w:val="onewind"/>
    <w:basedOn w:val="a0"/>
    <w:rsid w:val="00DC70A9"/>
    <w:rPr>
      <w:rFonts w:ascii="Wingdings" w:hAnsi="Wingdings" w:hint="default"/>
    </w:rPr>
  </w:style>
  <w:style w:type="character" w:customStyle="1" w:styleId="rednoun">
    <w:name w:val="rednoun"/>
    <w:basedOn w:val="a0"/>
    <w:rsid w:val="00DC70A9"/>
  </w:style>
  <w:style w:type="character" w:customStyle="1" w:styleId="post">
    <w:name w:val="post"/>
    <w:basedOn w:val="a0"/>
    <w:rsid w:val="00DC70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C70A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C70A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C70A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C70A9"/>
    <w:rPr>
      <w:rFonts w:ascii="Arial" w:hAnsi="Arial" w:cs="Arial" w:hint="default"/>
    </w:rPr>
  </w:style>
  <w:style w:type="character" w:customStyle="1" w:styleId="snoskiindex">
    <w:name w:val="snoskiindex"/>
    <w:basedOn w:val="a0"/>
    <w:rsid w:val="00DC70A9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C7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character" w:customStyle="1" w:styleId="shaplost">
    <w:name w:val="shaplost"/>
    <w:basedOn w:val="a0"/>
    <w:rsid w:val="00DC70A9"/>
  </w:style>
  <w:style w:type="character" w:customStyle="1" w:styleId="article0">
    <w:name w:val="article0"/>
    <w:basedOn w:val="a0"/>
    <w:rsid w:val="00DC70A9"/>
  </w:style>
  <w:style w:type="paragraph" w:styleId="a5">
    <w:name w:val="header"/>
    <w:basedOn w:val="a"/>
    <w:link w:val="a6"/>
    <w:uiPriority w:val="99"/>
    <w:unhideWhenUsed/>
    <w:rsid w:val="00DC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70A9"/>
  </w:style>
  <w:style w:type="paragraph" w:styleId="a7">
    <w:name w:val="footer"/>
    <w:basedOn w:val="a"/>
    <w:link w:val="a8"/>
    <w:uiPriority w:val="99"/>
    <w:unhideWhenUsed/>
    <w:rsid w:val="00DC7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70A9"/>
  </w:style>
  <w:style w:type="character" w:styleId="a9">
    <w:name w:val="page number"/>
    <w:basedOn w:val="a0"/>
    <w:uiPriority w:val="99"/>
    <w:semiHidden/>
    <w:unhideWhenUsed/>
    <w:rsid w:val="00DC70A9"/>
  </w:style>
  <w:style w:type="table" w:styleId="aa">
    <w:name w:val="Table Grid"/>
    <w:basedOn w:val="a1"/>
    <w:uiPriority w:val="39"/>
    <w:rsid w:val="00DC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20</Pages>
  <Words>4507</Words>
  <Characters>25690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Агиевич Вадим</dc:creator>
  <cp:keywords/>
  <dc:description/>
  <cp:lastModifiedBy>user</cp:lastModifiedBy>
  <cp:revision>3</cp:revision>
  <dcterms:created xsi:type="dcterms:W3CDTF">2026-02-26T07:53:00Z</dcterms:created>
  <dcterms:modified xsi:type="dcterms:W3CDTF">2026-02-26T11:38:00Z</dcterms:modified>
</cp:coreProperties>
</file>